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0D" w:rsidRPr="000F79DC" w:rsidRDefault="005D140D" w:rsidP="005D140D">
      <w:pPr>
        <w:pStyle w:val="a3"/>
        <w:rPr>
          <w:sz w:val="18"/>
          <w:szCs w:val="18"/>
        </w:rPr>
      </w:pPr>
      <w:r w:rsidRPr="000F79DC">
        <w:rPr>
          <w:sz w:val="18"/>
          <w:szCs w:val="18"/>
        </w:rPr>
        <w:t>ДОГОВОР ПОСТАВКИ №</w:t>
      </w:r>
      <w:r w:rsidR="000144D8">
        <w:rPr>
          <w:sz w:val="18"/>
          <w:szCs w:val="18"/>
        </w:rPr>
        <w:t>____________</w:t>
      </w:r>
      <w:r w:rsidR="001E1E23">
        <w:rPr>
          <w:sz w:val="18"/>
          <w:szCs w:val="18"/>
        </w:rPr>
        <w:t xml:space="preserve">от </w:t>
      </w:r>
      <w:r w:rsidR="000144D8">
        <w:rPr>
          <w:sz w:val="18"/>
          <w:szCs w:val="18"/>
        </w:rPr>
        <w:t>_____________</w:t>
      </w:r>
    </w:p>
    <w:tbl>
      <w:tblPr>
        <w:tblpPr w:leftFromText="180" w:rightFromText="180" w:vertAnchor="text" w:horzAnchor="margin" w:tblpY="94"/>
        <w:tblW w:w="0" w:type="auto"/>
        <w:tblLayout w:type="fixed"/>
        <w:tblLook w:val="0000" w:firstRow="0" w:lastRow="0" w:firstColumn="0" w:lastColumn="0" w:noHBand="0" w:noVBand="0"/>
      </w:tblPr>
      <w:tblGrid>
        <w:gridCol w:w="5364"/>
        <w:gridCol w:w="5109"/>
      </w:tblGrid>
      <w:tr w:rsidR="005D140D" w:rsidTr="00D61308">
        <w:trPr>
          <w:trHeight w:val="279"/>
        </w:trPr>
        <w:tc>
          <w:tcPr>
            <w:tcW w:w="5364" w:type="dxa"/>
          </w:tcPr>
          <w:p w:rsidR="005D140D" w:rsidRDefault="005D140D" w:rsidP="00D61308">
            <w:pPr>
              <w:autoSpaceDE w:val="0"/>
              <w:autoSpaceDN w:val="0"/>
              <w:adjustRightInd w:val="0"/>
              <w:jc w:val="both"/>
            </w:pPr>
            <w:r>
              <w:t xml:space="preserve">г. Екатеринбург                            </w:t>
            </w:r>
          </w:p>
        </w:tc>
        <w:tc>
          <w:tcPr>
            <w:tcW w:w="5109" w:type="dxa"/>
          </w:tcPr>
          <w:p w:rsidR="005D140D" w:rsidRDefault="001E1E23" w:rsidP="000144D8">
            <w:pPr>
              <w:autoSpaceDE w:val="0"/>
              <w:autoSpaceDN w:val="0"/>
              <w:adjustRightInd w:val="0"/>
              <w:ind w:left="-107" w:right="-91" w:firstLine="284"/>
              <w:jc w:val="right"/>
            </w:pPr>
            <w:r>
              <w:t xml:space="preserve">                  «</w:t>
            </w:r>
            <w:r w:rsidR="000144D8">
              <w:t>_</w:t>
            </w:r>
            <w:r w:rsidR="005D140D">
              <w:t>»</w:t>
            </w:r>
            <w:r w:rsidR="000144D8">
              <w:t>________</w:t>
            </w:r>
            <w:r w:rsidR="005D140D">
              <w:t>2019 года</w:t>
            </w:r>
          </w:p>
        </w:tc>
      </w:tr>
    </w:tbl>
    <w:p w:rsidR="005D140D" w:rsidRDefault="005D140D" w:rsidP="005D140D">
      <w:pPr>
        <w:ind w:right="40" w:firstLine="284"/>
        <w:jc w:val="both"/>
      </w:pPr>
    </w:p>
    <w:p w:rsidR="005D140D" w:rsidRDefault="005D140D" w:rsidP="005D140D">
      <w:pPr>
        <w:jc w:val="both"/>
      </w:pPr>
      <w:r w:rsidRPr="001158FF">
        <w:rPr>
          <w:b/>
        </w:rPr>
        <w:t>О</w:t>
      </w:r>
      <w:r>
        <w:rPr>
          <w:b/>
        </w:rPr>
        <w:t>бщество с</w:t>
      </w:r>
      <w:r w:rsidRPr="001158FF">
        <w:rPr>
          <w:b/>
        </w:rPr>
        <w:t xml:space="preserve"> </w:t>
      </w:r>
      <w:r>
        <w:rPr>
          <w:b/>
        </w:rPr>
        <w:t>ограниченной</w:t>
      </w:r>
      <w:r w:rsidRPr="001158FF">
        <w:rPr>
          <w:b/>
        </w:rPr>
        <w:t xml:space="preserve"> </w:t>
      </w:r>
      <w:r>
        <w:rPr>
          <w:b/>
        </w:rPr>
        <w:t>ответственностью</w:t>
      </w:r>
      <w:r w:rsidRPr="001158FF">
        <w:rPr>
          <w:b/>
        </w:rPr>
        <w:t xml:space="preserve"> </w:t>
      </w:r>
      <w:r>
        <w:rPr>
          <w:b/>
        </w:rPr>
        <w:t>М</w:t>
      </w:r>
      <w:r w:rsidR="00CC6E7A">
        <w:rPr>
          <w:b/>
        </w:rPr>
        <w:t>еталлургический</w:t>
      </w:r>
      <w:r>
        <w:rPr>
          <w:b/>
        </w:rPr>
        <w:t xml:space="preserve"> Холдинг</w:t>
      </w:r>
      <w:r w:rsidRPr="001158FF">
        <w:rPr>
          <w:b/>
        </w:rPr>
        <w:t xml:space="preserve"> «СТАЛИ УРАЛА»</w:t>
      </w:r>
      <w:r>
        <w:t xml:space="preserve">, именуемое в дальнейшем </w:t>
      </w:r>
      <w:r>
        <w:rPr>
          <w:noProof/>
        </w:rPr>
        <w:t>«</w:t>
      </w:r>
      <w:r>
        <w:t>Поставщик</w:t>
      </w:r>
      <w:r>
        <w:rPr>
          <w:noProof/>
        </w:rPr>
        <w:t>»,</w:t>
      </w:r>
      <w:r>
        <w:t xml:space="preserve"> в лице Директора </w:t>
      </w:r>
      <w:proofErr w:type="spellStart"/>
      <w:r>
        <w:t>Маклецова</w:t>
      </w:r>
      <w:proofErr w:type="spellEnd"/>
      <w:r>
        <w:t xml:space="preserve"> Владимира Валентиновича, действующего на основании Устава, с одной стороны, и</w:t>
      </w:r>
      <w:r w:rsidR="000144D8">
        <w:rPr>
          <w:b/>
        </w:rPr>
        <w:t xml:space="preserve"> ______________________________________</w:t>
      </w:r>
      <w:r w:rsidRPr="00C73959">
        <w:rPr>
          <w:b/>
        </w:rPr>
        <w:t>,</w:t>
      </w:r>
      <w:r>
        <w:rPr>
          <w:b/>
        </w:rPr>
        <w:t xml:space="preserve"> </w:t>
      </w:r>
      <w:r>
        <w:t xml:space="preserve"> </w:t>
      </w:r>
      <w:r w:rsidRPr="00A2541F">
        <w:t>в лице</w:t>
      </w:r>
      <w:r w:rsidR="000144D8">
        <w:t>_____________________________________</w:t>
      </w:r>
      <w:r>
        <w:t xml:space="preserve">, </w:t>
      </w:r>
      <w:r w:rsidRPr="00170340">
        <w:t xml:space="preserve"> действующ</w:t>
      </w:r>
      <w:r>
        <w:t>его</w:t>
      </w:r>
      <w:r w:rsidRPr="00170340">
        <w:t xml:space="preserve"> на основании</w:t>
      </w:r>
      <w:r w:rsidR="000144D8">
        <w:t>__________</w:t>
      </w:r>
      <w:r w:rsidRPr="00C73959">
        <w:t xml:space="preserve">,  </w:t>
      </w:r>
      <w:r w:rsidRPr="00116342">
        <w:t>имену</w:t>
      </w:r>
      <w:r>
        <w:t>емое в дальнейшем «Покупатель», с другой стороны, а вместе именуемые «Стороны», составили и заключили настоящий договор поставки продукции о нижеследующем:</w:t>
      </w:r>
    </w:p>
    <w:p w:rsidR="005D140D" w:rsidRPr="00467A69" w:rsidRDefault="005D140D" w:rsidP="005D140D">
      <w:pPr>
        <w:rPr>
          <w:b/>
        </w:rPr>
      </w:pPr>
    </w:p>
    <w:p w:rsidR="005D140D" w:rsidRPr="000F79DC" w:rsidRDefault="005D140D" w:rsidP="005D140D">
      <w:pPr>
        <w:tabs>
          <w:tab w:val="num" w:pos="420"/>
          <w:tab w:val="left" w:pos="4111"/>
          <w:tab w:val="left" w:pos="4395"/>
        </w:tabs>
        <w:ind w:left="420" w:right="40" w:hanging="360"/>
        <w:jc w:val="center"/>
        <w:rPr>
          <w:b/>
          <w:caps/>
        </w:rPr>
      </w:pPr>
      <w:r w:rsidRPr="000F79DC">
        <w:rPr>
          <w:b/>
          <w:caps/>
        </w:rPr>
        <w:t xml:space="preserve">1. Предмет договора </w:t>
      </w:r>
    </w:p>
    <w:p w:rsidR="005D140D" w:rsidRDefault="005D140D" w:rsidP="005D140D">
      <w:pPr>
        <w:pStyle w:val="a7"/>
        <w:tabs>
          <w:tab w:val="left" w:pos="709"/>
        </w:tabs>
        <w:spacing w:before="60"/>
        <w:ind w:firstLine="284"/>
        <w:rPr>
          <w:sz w:val="20"/>
        </w:rPr>
      </w:pPr>
      <w:r>
        <w:rPr>
          <w:sz w:val="20"/>
        </w:rPr>
        <w:t>1.1.</w:t>
      </w:r>
      <w:r>
        <w:rPr>
          <w:sz w:val="20"/>
        </w:rPr>
        <w:tab/>
        <w:t xml:space="preserve">Поставщик поставляет, а Покупатель оплачивает и принимает продукцию и (или) товары по заявке (далее Продукция), отгружаемую отдельными партиями в течение срока действия настоящего Договора. </w:t>
      </w:r>
    </w:p>
    <w:p w:rsidR="005D140D" w:rsidRDefault="005D140D" w:rsidP="005D140D">
      <w:pPr>
        <w:pStyle w:val="a7"/>
        <w:tabs>
          <w:tab w:val="left" w:pos="709"/>
        </w:tabs>
        <w:spacing w:before="60"/>
        <w:ind w:firstLine="284"/>
        <w:rPr>
          <w:sz w:val="20"/>
        </w:rPr>
      </w:pPr>
      <w:r>
        <w:rPr>
          <w:sz w:val="20"/>
        </w:rPr>
        <w:t>1.2.</w:t>
      </w:r>
      <w:r>
        <w:rPr>
          <w:sz w:val="20"/>
        </w:rPr>
        <w:tab/>
        <w:t xml:space="preserve">Поставка продукции производится непосредственно Поставщиком или иным грузоотправителем, указанным в спецификации, путем ее отгрузки (передачи) Покупателю либо иному лицу, указанному Покупателем непосредственно в спецификации в качестве грузополучателя. </w:t>
      </w:r>
    </w:p>
    <w:p w:rsidR="005D140D" w:rsidRDefault="005D140D" w:rsidP="005D140D">
      <w:pPr>
        <w:pStyle w:val="a7"/>
        <w:tabs>
          <w:tab w:val="left" w:pos="709"/>
        </w:tabs>
        <w:spacing w:before="60"/>
        <w:ind w:firstLine="284"/>
        <w:rPr>
          <w:sz w:val="20"/>
        </w:rPr>
      </w:pPr>
      <w:r>
        <w:rPr>
          <w:sz w:val="20"/>
        </w:rPr>
        <w:t>1.3.</w:t>
      </w:r>
      <w:r>
        <w:rPr>
          <w:sz w:val="20"/>
        </w:rPr>
        <w:tab/>
        <w:t xml:space="preserve">Сортамент, технические характеристики, количество и стоимость продукции, подлежащей поставке, а также условия ее отгрузки согласовываются сторонами применительно к каждой конкретной поставляемой партии  путем оформления спецификации, прилагаемой к настоящему Договору и являющейся его неотъемлемой частью. </w:t>
      </w:r>
    </w:p>
    <w:p w:rsidR="005D140D" w:rsidRDefault="005D140D" w:rsidP="005D140D">
      <w:pPr>
        <w:pStyle w:val="a7"/>
        <w:tabs>
          <w:tab w:val="left" w:pos="709"/>
        </w:tabs>
        <w:ind w:firstLine="284"/>
        <w:rPr>
          <w:sz w:val="20"/>
        </w:rPr>
      </w:pPr>
      <w:r>
        <w:rPr>
          <w:sz w:val="20"/>
        </w:rPr>
        <w:t>Согласованная спецификация является  документом, фиксирующим содержание обязанностей Поставщика  по поставке конкретной партии продукции. Отношения грузоотправителя, не являющегося стороной настоящего Договора,  с Поставщиком регулируется самим Поставщиком.</w:t>
      </w:r>
    </w:p>
    <w:p w:rsidR="005D140D" w:rsidRDefault="005D140D" w:rsidP="005D140D">
      <w:pPr>
        <w:pStyle w:val="a7"/>
        <w:tabs>
          <w:tab w:val="left" w:pos="709"/>
        </w:tabs>
        <w:spacing w:before="60"/>
        <w:ind w:firstLine="284"/>
        <w:rPr>
          <w:sz w:val="20"/>
        </w:rPr>
      </w:pPr>
      <w:r>
        <w:rPr>
          <w:sz w:val="20"/>
        </w:rPr>
        <w:t>1.4. Право собственности на Продукцию у Покупателя возникает с момента оплаты продукции в полном объеме, а в случае 100% предоплаты за Продукцию, с момента передачи товара первому перевозчику. Риск случайной гибели (повреждения) Продукции переходит на Покупателя с момента сдачи продукции первому перевозчику или в момент предоставления Продукции в распоряжение покупателя, в случае ее выборки.</w:t>
      </w:r>
    </w:p>
    <w:p w:rsidR="005D140D" w:rsidRDefault="005D140D" w:rsidP="005D140D">
      <w:pPr>
        <w:tabs>
          <w:tab w:val="num" w:pos="420"/>
          <w:tab w:val="left" w:pos="4253"/>
          <w:tab w:val="left" w:pos="4395"/>
        </w:tabs>
        <w:ind w:left="420" w:firstLine="3691"/>
        <w:rPr>
          <w:b/>
        </w:rPr>
      </w:pPr>
    </w:p>
    <w:p w:rsidR="005D140D" w:rsidRPr="000F79DC" w:rsidRDefault="005D140D" w:rsidP="005D140D">
      <w:pPr>
        <w:tabs>
          <w:tab w:val="num" w:pos="420"/>
          <w:tab w:val="left" w:pos="4253"/>
          <w:tab w:val="left" w:pos="4395"/>
        </w:tabs>
        <w:jc w:val="center"/>
        <w:rPr>
          <w:b/>
          <w:caps/>
        </w:rPr>
      </w:pPr>
      <w:r w:rsidRPr="000F79DC">
        <w:rPr>
          <w:b/>
          <w:caps/>
        </w:rPr>
        <w:t>2.  Порядок  расчетов</w:t>
      </w:r>
    </w:p>
    <w:p w:rsidR="005D140D" w:rsidRDefault="005D140D" w:rsidP="005D140D">
      <w:pPr>
        <w:pStyle w:val="a7"/>
        <w:numPr>
          <w:ilvl w:val="1"/>
          <w:numId w:val="1"/>
        </w:numPr>
        <w:tabs>
          <w:tab w:val="clear" w:pos="720"/>
          <w:tab w:val="left" w:pos="709"/>
        </w:tabs>
        <w:spacing w:before="60"/>
        <w:ind w:left="0" w:firstLine="284"/>
        <w:rPr>
          <w:sz w:val="20"/>
        </w:rPr>
      </w:pPr>
      <w:r>
        <w:rPr>
          <w:sz w:val="20"/>
        </w:rPr>
        <w:t xml:space="preserve">Указанная в спецификации цена продукции, при условии 100-процентной </w:t>
      </w:r>
      <w:r w:rsidRPr="00A72FEF">
        <w:rPr>
          <w:sz w:val="20"/>
        </w:rPr>
        <w:t>либо частичной</w:t>
      </w:r>
      <w:r>
        <w:rPr>
          <w:sz w:val="20"/>
        </w:rPr>
        <w:t xml:space="preserve"> ее оплаты Покупателем, является неизменной в течение всего срока поставки оплаченной продукции.</w:t>
      </w:r>
    </w:p>
    <w:p w:rsidR="005D140D" w:rsidRPr="003E46C4" w:rsidRDefault="005D140D" w:rsidP="005D140D">
      <w:pPr>
        <w:pStyle w:val="a7"/>
        <w:spacing w:before="60"/>
        <w:ind w:firstLine="284"/>
        <w:rPr>
          <w:sz w:val="20"/>
        </w:rPr>
      </w:pPr>
      <w:r>
        <w:rPr>
          <w:sz w:val="20"/>
        </w:rPr>
        <w:t xml:space="preserve">2.2. </w:t>
      </w:r>
      <w:r w:rsidRPr="003E46C4">
        <w:rPr>
          <w:sz w:val="20"/>
        </w:rPr>
        <w:t xml:space="preserve">Моментом исполнения обязанности по оплате Продукции Покупателем считается дата зачисления денежных средств на расчетный счет Поставщика в банке. </w:t>
      </w:r>
    </w:p>
    <w:p w:rsidR="005D140D" w:rsidRDefault="005D140D" w:rsidP="005D140D">
      <w:pPr>
        <w:pStyle w:val="2"/>
        <w:tabs>
          <w:tab w:val="left" w:pos="709"/>
        </w:tabs>
        <w:spacing w:before="60"/>
        <w:ind w:right="0" w:firstLine="284"/>
        <w:jc w:val="both"/>
        <w:rPr>
          <w:sz w:val="20"/>
        </w:rPr>
      </w:pPr>
      <w:r>
        <w:rPr>
          <w:sz w:val="20"/>
        </w:rPr>
        <w:t xml:space="preserve">2.3. Оплата производится Покупателем в размере 100 % в течение 3 (трех) банковских, начиная со дня, следующего за днем получения счета, если иное не указано в спецификации  дней. </w:t>
      </w:r>
    </w:p>
    <w:p w:rsidR="005D140D" w:rsidRDefault="005D140D" w:rsidP="005D140D">
      <w:pPr>
        <w:pStyle w:val="2"/>
        <w:tabs>
          <w:tab w:val="left" w:pos="709"/>
        </w:tabs>
        <w:spacing w:before="60"/>
        <w:ind w:right="0" w:firstLine="284"/>
        <w:jc w:val="both"/>
        <w:rPr>
          <w:sz w:val="20"/>
        </w:rPr>
      </w:pPr>
      <w:r>
        <w:rPr>
          <w:sz w:val="20"/>
        </w:rPr>
        <w:t>2.4. В случае необоснованного отказа от получения металлопроката, согласованного в спецификации, Поставщик вправе выставить Покупателю неустойку в размере 10% от суммы, указанной в спецификации.</w:t>
      </w:r>
    </w:p>
    <w:p w:rsidR="005D140D" w:rsidRPr="00A123C7" w:rsidRDefault="005D140D" w:rsidP="005D140D">
      <w:pPr>
        <w:pStyle w:val="2"/>
        <w:tabs>
          <w:tab w:val="left" w:pos="709"/>
        </w:tabs>
        <w:spacing w:before="60"/>
        <w:ind w:right="0" w:firstLine="284"/>
        <w:jc w:val="both"/>
        <w:rPr>
          <w:sz w:val="20"/>
        </w:rPr>
      </w:pPr>
      <w:r>
        <w:rPr>
          <w:sz w:val="20"/>
        </w:rPr>
        <w:t xml:space="preserve">2.5. </w:t>
      </w:r>
      <w:r w:rsidRPr="00100CF6">
        <w:rPr>
          <w:sz w:val="20"/>
        </w:rPr>
        <w:t>В случае, если поставляемый металлопрокат, выставленный согласно счету Покупателю, режется полностью или частично, отказ от продукции осуществляется в том случае, если Поставщиком были нарушены сроки поставки, указанные в спецификации, более, чем на 3 дня.</w:t>
      </w:r>
    </w:p>
    <w:p w:rsidR="005D140D" w:rsidRDefault="005D140D" w:rsidP="005D140D">
      <w:pPr>
        <w:pStyle w:val="2"/>
        <w:jc w:val="both"/>
        <w:rPr>
          <w:sz w:val="18"/>
          <w:szCs w:val="16"/>
        </w:rPr>
      </w:pPr>
    </w:p>
    <w:p w:rsidR="005D140D" w:rsidRPr="000F79DC" w:rsidRDefault="005D140D" w:rsidP="005D140D">
      <w:pPr>
        <w:pStyle w:val="a7"/>
        <w:tabs>
          <w:tab w:val="num" w:pos="142"/>
          <w:tab w:val="left" w:pos="709"/>
        </w:tabs>
        <w:ind w:firstLine="284"/>
        <w:jc w:val="center"/>
        <w:rPr>
          <w:b/>
          <w:caps/>
          <w:sz w:val="20"/>
        </w:rPr>
      </w:pPr>
      <w:r w:rsidRPr="000F79DC">
        <w:rPr>
          <w:b/>
          <w:caps/>
          <w:sz w:val="20"/>
        </w:rPr>
        <w:t>3. Порядок отгрузки и приемки продукции</w:t>
      </w:r>
    </w:p>
    <w:p w:rsidR="005D140D" w:rsidRDefault="005D140D" w:rsidP="005D140D">
      <w:pPr>
        <w:pStyle w:val="a7"/>
        <w:tabs>
          <w:tab w:val="num" w:pos="142"/>
          <w:tab w:val="left" w:pos="709"/>
        </w:tabs>
        <w:spacing w:before="60"/>
        <w:ind w:firstLine="284"/>
        <w:rPr>
          <w:sz w:val="20"/>
        </w:rPr>
      </w:pPr>
      <w:r>
        <w:rPr>
          <w:sz w:val="20"/>
        </w:rPr>
        <w:t>3.1.</w:t>
      </w:r>
      <w:r>
        <w:rPr>
          <w:sz w:val="20"/>
        </w:rPr>
        <w:tab/>
        <w:t xml:space="preserve">Поставка осуществляется в согласованные спецификацией </w:t>
      </w:r>
      <w:proofErr w:type="gramStart"/>
      <w:r>
        <w:rPr>
          <w:sz w:val="20"/>
        </w:rPr>
        <w:t>сроки  железнодорожным</w:t>
      </w:r>
      <w:proofErr w:type="gramEnd"/>
      <w:r>
        <w:rPr>
          <w:sz w:val="20"/>
        </w:rPr>
        <w:t xml:space="preserve"> (в соответствии с «Уставом железнодорожного транспорта РФ» и Правилами перевозок), автомобильным транспортом или путем выборки продукции Покупателем (нужное определяется спецификацией) с отнесением на Покупателя всех транспортных расходов. Реквизиты грузополучателя, а также подтверждение о готовности принятия груза со станции грузополучателя сообщаются Покупателем в срок не позднее пяти банковских дней до начала отгрузки. Отсутствие реквизитов и подтверждения является основанием для приостановки отгрузки до момента их получения. Поставка путем выборки продукции Покупателем осуществляется только после письменного подтверждения Поставщика о наличии продукции на складе.</w:t>
      </w:r>
    </w:p>
    <w:p w:rsidR="005D140D" w:rsidRPr="00A369ED" w:rsidRDefault="005D140D" w:rsidP="005D140D">
      <w:pPr>
        <w:pStyle w:val="a7"/>
        <w:tabs>
          <w:tab w:val="num" w:pos="142"/>
          <w:tab w:val="left" w:pos="709"/>
        </w:tabs>
        <w:spacing w:before="60"/>
        <w:ind w:firstLine="284"/>
        <w:rPr>
          <w:b/>
          <w:color w:val="FF0000"/>
          <w:sz w:val="20"/>
        </w:rPr>
      </w:pPr>
      <w:r>
        <w:rPr>
          <w:sz w:val="20"/>
        </w:rPr>
        <w:t>3.2.</w:t>
      </w:r>
      <w:r>
        <w:rPr>
          <w:sz w:val="20"/>
        </w:rPr>
        <w:tab/>
        <w:t>Поставщик вправе произвести досрочную поставку, если иное не определено спецификацией</w:t>
      </w:r>
    </w:p>
    <w:p w:rsidR="005D140D" w:rsidRPr="00A369ED" w:rsidRDefault="005D140D" w:rsidP="005D140D">
      <w:pPr>
        <w:pStyle w:val="a7"/>
        <w:tabs>
          <w:tab w:val="left" w:pos="284"/>
          <w:tab w:val="left" w:pos="567"/>
        </w:tabs>
        <w:ind w:firstLine="284"/>
        <w:rPr>
          <w:b/>
          <w:color w:val="FF0000"/>
          <w:sz w:val="20"/>
        </w:rPr>
      </w:pPr>
      <w:r>
        <w:rPr>
          <w:sz w:val="20"/>
        </w:rPr>
        <w:t xml:space="preserve">3.3. Приемка продукции по количеству и качеству производится Покупателем или иным уполномоченным им лицом на основании доверенности грузополучателем в порядке и на условиях, установленных Инструкцией о порядке приёмки продукции производственно-технического назначения и товаров народного потребления по количеству (утверждена постановлением Госарбитража СССР от 15 июня 1965г №П-6) (с изменениями от 29 декабря 1973г. и 14 ноября 1974г.) и Инструкцией о порядке приёмки продукции производственно-технического назначения и товаров народного потребления по качеству (утверждена постановлением Госарбитража СССР от 25 апреля 1966г. № П-7) (с изменениями, внесёнными постановлением  Госарбитража от 29 декабря 1973г. №81 и от 14 ноября 1974г. №98. </w:t>
      </w:r>
    </w:p>
    <w:p w:rsidR="005D140D" w:rsidRDefault="005D140D" w:rsidP="005D140D">
      <w:pPr>
        <w:pStyle w:val="a7"/>
        <w:tabs>
          <w:tab w:val="left" w:pos="0"/>
        </w:tabs>
        <w:ind w:firstLine="284"/>
        <w:rPr>
          <w:sz w:val="20"/>
          <w:szCs w:val="16"/>
        </w:rPr>
      </w:pPr>
      <w:r>
        <w:rPr>
          <w:sz w:val="20"/>
          <w:szCs w:val="16"/>
        </w:rPr>
        <w:t xml:space="preserve">3.4. При несоблюдении Покупателем порядка приемки продукции, оговоренным настоящим договором, продукция считается надлежащего качества и соответствует условиям настоящего договора. </w:t>
      </w:r>
    </w:p>
    <w:p w:rsidR="005D140D" w:rsidRDefault="005D140D" w:rsidP="005D140D">
      <w:pPr>
        <w:pStyle w:val="a7"/>
        <w:ind w:firstLine="284"/>
        <w:rPr>
          <w:sz w:val="20"/>
          <w:szCs w:val="16"/>
        </w:rPr>
      </w:pPr>
      <w:r>
        <w:rPr>
          <w:sz w:val="20"/>
          <w:szCs w:val="16"/>
        </w:rPr>
        <w:t>3.5. Стороны признают, что на месте приемки продукции невозможно определить химический состав продукции, на соответствие продукции Сертификату, поэтому Покупатель, в отношении химического состава продукции,  может продолжить дальнейшую приёмку продукции у себя. Срок проверки в данном случае не может превышать</w:t>
      </w:r>
      <w:r w:rsidRPr="00A72FEF">
        <w:rPr>
          <w:sz w:val="20"/>
          <w:szCs w:val="16"/>
        </w:rPr>
        <w:t xml:space="preserve"> 30 </w:t>
      </w:r>
      <w:r>
        <w:rPr>
          <w:sz w:val="20"/>
          <w:szCs w:val="16"/>
        </w:rPr>
        <w:t xml:space="preserve"> рабочих дней. В течение </w:t>
      </w:r>
      <w:r w:rsidRPr="00A72FEF">
        <w:rPr>
          <w:sz w:val="20"/>
          <w:szCs w:val="16"/>
        </w:rPr>
        <w:t>30</w:t>
      </w:r>
      <w:r>
        <w:rPr>
          <w:sz w:val="20"/>
          <w:szCs w:val="16"/>
        </w:rPr>
        <w:t xml:space="preserve"> дней Покупатель обязан немедленно уведомить Поставщика о несоответствии химического состава продукции, и приложить доказательства. По истечении </w:t>
      </w:r>
      <w:r w:rsidRPr="00A72FEF">
        <w:rPr>
          <w:sz w:val="20"/>
          <w:szCs w:val="16"/>
        </w:rPr>
        <w:t>30</w:t>
      </w:r>
      <w:r>
        <w:rPr>
          <w:sz w:val="20"/>
          <w:szCs w:val="16"/>
        </w:rPr>
        <w:t xml:space="preserve"> дней претензии к качеству продукции не принимаются.</w:t>
      </w:r>
    </w:p>
    <w:p w:rsidR="005D140D" w:rsidRPr="00F62DF1" w:rsidRDefault="005D140D" w:rsidP="005D140D">
      <w:pPr>
        <w:pStyle w:val="a7"/>
        <w:tabs>
          <w:tab w:val="left" w:pos="709"/>
        </w:tabs>
        <w:spacing w:before="60"/>
        <w:ind w:firstLine="284"/>
        <w:rPr>
          <w:sz w:val="20"/>
        </w:rPr>
      </w:pPr>
      <w:r w:rsidRPr="00012297">
        <w:rPr>
          <w:sz w:val="20"/>
        </w:rPr>
        <w:lastRenderedPageBreak/>
        <w:t>3.6.</w:t>
      </w:r>
      <w:r>
        <w:rPr>
          <w:szCs w:val="16"/>
        </w:rPr>
        <w:t xml:space="preserve">  </w:t>
      </w:r>
      <w:r w:rsidRPr="00F62DF1">
        <w:rPr>
          <w:sz w:val="20"/>
        </w:rPr>
        <w:t xml:space="preserve">По окончании приемки-передачи продукции стороны подписывают перевозочные документы </w:t>
      </w:r>
      <w:r>
        <w:rPr>
          <w:sz w:val="20"/>
        </w:rPr>
        <w:t>–</w:t>
      </w:r>
      <w:r w:rsidRPr="00F62DF1">
        <w:rPr>
          <w:sz w:val="20"/>
        </w:rPr>
        <w:t xml:space="preserve"> накладную</w:t>
      </w:r>
      <w:r>
        <w:rPr>
          <w:sz w:val="20"/>
        </w:rPr>
        <w:t xml:space="preserve"> (по форме УПД (универсальный передаточный документ)</w:t>
      </w:r>
      <w:r w:rsidRPr="00F62DF1">
        <w:rPr>
          <w:sz w:val="20"/>
        </w:rPr>
        <w:t>.  Накладная – это документ, подтверждающий фактический объем полученной продукции Покупателем у Поставщика. При реализации товара, а так же получении сумм оплаты, частичной оплаты в счет предстоящей поставки товара Поставщик выставляет Покупателю соответствующие счета-фактуры</w:t>
      </w:r>
      <w:r>
        <w:rPr>
          <w:sz w:val="20"/>
        </w:rPr>
        <w:t xml:space="preserve"> не позднее пяти календарных дней, считая со дня поставки в счет предстоящей поставки (передачи) товара.</w:t>
      </w:r>
    </w:p>
    <w:p w:rsidR="005D140D" w:rsidRDefault="005D140D" w:rsidP="005D140D">
      <w:pPr>
        <w:autoSpaceDE w:val="0"/>
        <w:autoSpaceDN w:val="0"/>
        <w:adjustRightInd w:val="0"/>
        <w:jc w:val="both"/>
        <w:rPr>
          <w:color w:val="FF0000"/>
        </w:rPr>
      </w:pPr>
      <w:r w:rsidRPr="00F62DF1">
        <w:t>Стороны на месте оформляют накладную (коносамент) на перевозку грузов установленной Поставщиком формы согласно действующему законодательству. В накладной обязательно указываются следующие реквизиты: наименование получателя, лицо, осуществляющее приемку, № доверенности, транспортное средство,  наименование</w:t>
      </w:r>
      <w:r>
        <w:rPr>
          <w:szCs w:val="22"/>
        </w:rPr>
        <w:t xml:space="preserve"> груза, количество затребованной и фактически отпущенной продукции.</w:t>
      </w:r>
    </w:p>
    <w:p w:rsidR="005D140D" w:rsidRDefault="005D140D" w:rsidP="005D140D">
      <w:pPr>
        <w:pStyle w:val="a7"/>
        <w:ind w:firstLine="0"/>
        <w:rPr>
          <w:b/>
          <w:sz w:val="18"/>
          <w:szCs w:val="16"/>
        </w:rPr>
      </w:pPr>
    </w:p>
    <w:p w:rsidR="005D140D" w:rsidRPr="000F79DC" w:rsidRDefault="005D140D" w:rsidP="005D140D">
      <w:pPr>
        <w:pStyle w:val="a7"/>
        <w:ind w:left="420" w:hanging="360"/>
        <w:jc w:val="center"/>
        <w:rPr>
          <w:b/>
          <w:caps/>
          <w:sz w:val="20"/>
        </w:rPr>
      </w:pPr>
      <w:r w:rsidRPr="000F79DC">
        <w:rPr>
          <w:b/>
          <w:caps/>
          <w:sz w:val="20"/>
        </w:rPr>
        <w:t>4. Качество и комплектность</w:t>
      </w:r>
    </w:p>
    <w:p w:rsidR="005D140D" w:rsidRDefault="005D140D" w:rsidP="005D140D">
      <w:pPr>
        <w:pStyle w:val="a7"/>
        <w:ind w:firstLine="284"/>
        <w:rPr>
          <w:sz w:val="20"/>
          <w:szCs w:val="16"/>
        </w:rPr>
      </w:pPr>
      <w:r>
        <w:rPr>
          <w:sz w:val="20"/>
          <w:szCs w:val="16"/>
        </w:rPr>
        <w:t xml:space="preserve">4.1. По своему качеству и комплектности поставляемая продукция должна соответствовать договору и действующим для нее стандартам, указанным в Спецификации, или сертификатах производителя. </w:t>
      </w:r>
    </w:p>
    <w:p w:rsidR="005D140D" w:rsidRPr="0064320A" w:rsidRDefault="005D140D" w:rsidP="005D140D">
      <w:pPr>
        <w:pStyle w:val="a7"/>
        <w:tabs>
          <w:tab w:val="left" w:pos="709"/>
        </w:tabs>
        <w:ind w:firstLine="284"/>
        <w:rPr>
          <w:sz w:val="20"/>
        </w:rPr>
      </w:pPr>
      <w:r>
        <w:rPr>
          <w:sz w:val="20"/>
        </w:rPr>
        <w:t>4.2</w:t>
      </w:r>
      <w:r w:rsidRPr="0064320A">
        <w:rPr>
          <w:sz w:val="20"/>
        </w:rPr>
        <w:t>.</w:t>
      </w:r>
      <w:r>
        <w:rPr>
          <w:sz w:val="20"/>
        </w:rPr>
        <w:t xml:space="preserve"> </w:t>
      </w:r>
      <w:r w:rsidRPr="0064320A">
        <w:rPr>
          <w:sz w:val="20"/>
        </w:rPr>
        <w:t>При осуществлении поставки допускается отступление от согласованного в Спецификации количества Продукции по каждой позиции в пределах 1</w:t>
      </w:r>
      <w:r>
        <w:rPr>
          <w:sz w:val="20"/>
        </w:rPr>
        <w:t>0</w:t>
      </w:r>
      <w:r w:rsidRPr="0064320A">
        <w:rPr>
          <w:sz w:val="20"/>
        </w:rPr>
        <w:t>%, как в сторону уменьшения, так и в сторону увеличения.</w:t>
      </w:r>
    </w:p>
    <w:p w:rsidR="005D140D" w:rsidRDefault="005D140D" w:rsidP="005D140D">
      <w:pPr>
        <w:pStyle w:val="a7"/>
        <w:tabs>
          <w:tab w:val="left" w:pos="709"/>
        </w:tabs>
        <w:ind w:firstLine="284"/>
        <w:rPr>
          <w:sz w:val="20"/>
        </w:rPr>
      </w:pPr>
      <w:r>
        <w:rPr>
          <w:sz w:val="20"/>
        </w:rPr>
        <w:t>4.3</w:t>
      </w:r>
      <w:r w:rsidRPr="0064320A">
        <w:rPr>
          <w:sz w:val="20"/>
        </w:rPr>
        <w:t>.</w:t>
      </w:r>
      <w:r>
        <w:rPr>
          <w:sz w:val="20"/>
        </w:rPr>
        <w:t xml:space="preserve"> </w:t>
      </w:r>
      <w:r w:rsidRPr="0064320A">
        <w:rPr>
          <w:sz w:val="20"/>
        </w:rPr>
        <w:t>Покупатель обязан оплатить всю поставленную Продукцию, при отступлении от согласованного в Спецификации количества Продукции в сторону превышения. Отступление от согласованного в Спецификации количества Продукции в сторону уменьшения учитывается при окончательном расчете за поставленную Продукцию</w:t>
      </w:r>
      <w:r>
        <w:rPr>
          <w:sz w:val="20"/>
        </w:rPr>
        <w:t xml:space="preserve">, </w:t>
      </w:r>
      <w:r w:rsidRPr="00A72FEF">
        <w:rPr>
          <w:sz w:val="20"/>
        </w:rPr>
        <w:t>и возвращается покупателю, либо зачитывается в счет последующих поставок.</w:t>
      </w:r>
    </w:p>
    <w:p w:rsidR="005D140D" w:rsidRDefault="005D140D" w:rsidP="005D140D">
      <w:pPr>
        <w:pStyle w:val="a7"/>
        <w:tabs>
          <w:tab w:val="left" w:pos="709"/>
        </w:tabs>
        <w:ind w:firstLine="284"/>
        <w:rPr>
          <w:sz w:val="20"/>
        </w:rPr>
      </w:pPr>
      <w:r>
        <w:rPr>
          <w:sz w:val="20"/>
        </w:rPr>
        <w:t>4.4. К</w:t>
      </w:r>
      <w:r w:rsidRPr="008225A4">
        <w:rPr>
          <w:sz w:val="20"/>
        </w:rPr>
        <w:t>ачество продукции подтверждается сертифик</w:t>
      </w:r>
      <w:r>
        <w:rPr>
          <w:sz w:val="20"/>
        </w:rPr>
        <w:t>атом качества завода</w:t>
      </w:r>
      <w:r w:rsidRPr="008225A4">
        <w:rPr>
          <w:sz w:val="20"/>
        </w:rPr>
        <w:t>, выписка из сертификата, протокол химического анализа, либо маркировка завода изготовителя.</w:t>
      </w:r>
    </w:p>
    <w:p w:rsidR="005D140D" w:rsidRPr="00A72FEF" w:rsidRDefault="005D140D" w:rsidP="005D140D">
      <w:pPr>
        <w:pStyle w:val="a7"/>
        <w:tabs>
          <w:tab w:val="left" w:pos="709"/>
        </w:tabs>
        <w:ind w:firstLine="170"/>
        <w:rPr>
          <w:sz w:val="20"/>
        </w:rPr>
      </w:pPr>
    </w:p>
    <w:p w:rsidR="005D140D" w:rsidRPr="000F79DC" w:rsidRDefault="005D140D" w:rsidP="005D140D">
      <w:pPr>
        <w:pStyle w:val="a7"/>
        <w:tabs>
          <w:tab w:val="num" w:pos="420"/>
        </w:tabs>
        <w:ind w:left="420" w:hanging="360"/>
        <w:jc w:val="center"/>
        <w:rPr>
          <w:b/>
          <w:caps/>
          <w:sz w:val="20"/>
        </w:rPr>
      </w:pPr>
      <w:r w:rsidRPr="000F79DC">
        <w:rPr>
          <w:b/>
          <w:caps/>
          <w:sz w:val="20"/>
        </w:rPr>
        <w:t>5. Ответственность сторон и порядок разрешения споров.</w:t>
      </w:r>
    </w:p>
    <w:p w:rsidR="005D140D" w:rsidRDefault="005D140D" w:rsidP="005D140D">
      <w:pPr>
        <w:pStyle w:val="a7"/>
        <w:ind w:firstLine="0"/>
        <w:jc w:val="center"/>
        <w:rPr>
          <w:b/>
          <w:sz w:val="20"/>
        </w:rPr>
      </w:pPr>
      <w:r w:rsidRPr="000F79DC">
        <w:rPr>
          <w:b/>
          <w:caps/>
          <w:sz w:val="20"/>
        </w:rPr>
        <w:t>Форс-мажорные обстоятельства</w:t>
      </w:r>
    </w:p>
    <w:p w:rsidR="005D140D" w:rsidRDefault="005D140D" w:rsidP="005D140D">
      <w:pPr>
        <w:pStyle w:val="a7"/>
        <w:ind w:firstLine="284"/>
        <w:rPr>
          <w:sz w:val="20"/>
          <w:szCs w:val="16"/>
        </w:rPr>
      </w:pPr>
      <w:r>
        <w:rPr>
          <w:sz w:val="20"/>
          <w:szCs w:val="16"/>
        </w:rPr>
        <w:t>5.1. Стороны несут имущественную ответственность за ущерб, причиненный контрагенту в результате неисполнения либо ненадлежащего исполнения своих обязательств по настоящему Договору, а также иных неправомерных своих действий (бездействия), в полном размере этого ущерба, включая реальный ущерб и (или) упущенную выгоду, исчисленные в установленном законом порядке.</w:t>
      </w:r>
    </w:p>
    <w:p w:rsidR="005D140D" w:rsidRDefault="005D140D" w:rsidP="005D140D">
      <w:pPr>
        <w:spacing w:before="60"/>
        <w:ind w:firstLine="284"/>
        <w:jc w:val="both"/>
        <w:rPr>
          <w:szCs w:val="16"/>
        </w:rPr>
      </w:pPr>
      <w:r>
        <w:rPr>
          <w:szCs w:val="16"/>
        </w:rPr>
        <w:t>5.2. Поставщик обязуется:</w:t>
      </w:r>
    </w:p>
    <w:p w:rsidR="005D140D" w:rsidRDefault="005D140D" w:rsidP="005D140D">
      <w:pPr>
        <w:pStyle w:val="a5"/>
        <w:ind w:right="0" w:firstLine="426"/>
        <w:rPr>
          <w:sz w:val="20"/>
          <w:szCs w:val="16"/>
        </w:rPr>
      </w:pPr>
      <w:r>
        <w:rPr>
          <w:sz w:val="20"/>
          <w:szCs w:val="16"/>
        </w:rPr>
        <w:t>5.2.1. Произвести замену продукции, недоброкачественность которой установлена в порядке, установленном пунктом 3.3. и разделом 4 настоящего Договора, а также восполнить недостающую (некомплектную) продукцию. В этих случаях по соглашению сторон возможно соразмерное уменьшение стоимости поставленной продукции с возвратом излишне выплаченных средств или зачетом этих сумм в оплату последующей поставки;</w:t>
      </w:r>
    </w:p>
    <w:p w:rsidR="005D140D" w:rsidRDefault="005D140D" w:rsidP="005D140D">
      <w:pPr>
        <w:ind w:firstLine="426"/>
        <w:jc w:val="both"/>
        <w:rPr>
          <w:szCs w:val="16"/>
        </w:rPr>
      </w:pPr>
      <w:r>
        <w:rPr>
          <w:szCs w:val="16"/>
        </w:rPr>
        <w:t>5.2.2. Выплачивать неустойку в размере 0,1 % от суммы стоимости недопоставленной  части продукции за каждый день допущенной просрочки, но не более 5 процентов от ее стоимости.</w:t>
      </w:r>
    </w:p>
    <w:p w:rsidR="005D140D" w:rsidRDefault="005D140D" w:rsidP="005D140D">
      <w:pPr>
        <w:ind w:firstLine="284"/>
        <w:jc w:val="both"/>
        <w:rPr>
          <w:szCs w:val="16"/>
        </w:rPr>
      </w:pPr>
      <w:r>
        <w:rPr>
          <w:szCs w:val="16"/>
        </w:rPr>
        <w:t>5.3.</w:t>
      </w:r>
      <w:r>
        <w:rPr>
          <w:szCs w:val="16"/>
        </w:rPr>
        <w:tab/>
        <w:t xml:space="preserve">Покупатель обязуется: </w:t>
      </w:r>
    </w:p>
    <w:p w:rsidR="005D140D" w:rsidRDefault="005D140D" w:rsidP="005D140D">
      <w:pPr>
        <w:pStyle w:val="a5"/>
        <w:ind w:right="0" w:firstLine="426"/>
        <w:rPr>
          <w:sz w:val="20"/>
          <w:szCs w:val="16"/>
        </w:rPr>
      </w:pPr>
      <w:r>
        <w:rPr>
          <w:sz w:val="20"/>
          <w:szCs w:val="16"/>
        </w:rPr>
        <w:t xml:space="preserve">5.3.1. Выплачивать неустойку в размере 0,1 % от суммы стоимости неоплаченной в оговоренные сроки  продукции за каждый день допущенной просрочки, </w:t>
      </w:r>
      <w:r w:rsidRPr="00A72FEF">
        <w:rPr>
          <w:sz w:val="20"/>
          <w:szCs w:val="16"/>
        </w:rPr>
        <w:t>но не более 5% от ее стоимости</w:t>
      </w:r>
      <w:r>
        <w:rPr>
          <w:sz w:val="20"/>
          <w:szCs w:val="16"/>
        </w:rPr>
        <w:t>.</w:t>
      </w:r>
    </w:p>
    <w:p w:rsidR="005D140D" w:rsidRDefault="005D140D" w:rsidP="005D140D">
      <w:pPr>
        <w:pStyle w:val="a5"/>
        <w:ind w:right="0" w:firstLine="426"/>
        <w:rPr>
          <w:sz w:val="20"/>
          <w:szCs w:val="16"/>
        </w:rPr>
      </w:pPr>
      <w:r>
        <w:rPr>
          <w:sz w:val="20"/>
          <w:szCs w:val="16"/>
        </w:rPr>
        <w:t xml:space="preserve">5.3.2. В случае необоснованного отказа от Продукции,  выплачивать штрафную неустойку, составляющую 10 процентов от суммы ее стоимости. Указанная пеня удерживается из средств, поступивших в оплату Продукции от Покупателя при </w:t>
      </w:r>
      <w:proofErr w:type="gramStart"/>
      <w:r>
        <w:rPr>
          <w:sz w:val="20"/>
          <w:szCs w:val="16"/>
        </w:rPr>
        <w:t>из возврате</w:t>
      </w:r>
      <w:proofErr w:type="gramEnd"/>
      <w:r>
        <w:rPr>
          <w:sz w:val="20"/>
          <w:szCs w:val="16"/>
        </w:rPr>
        <w:t xml:space="preserve"> Покупателю;</w:t>
      </w:r>
    </w:p>
    <w:p w:rsidR="005D140D" w:rsidRDefault="005D140D" w:rsidP="005D140D">
      <w:pPr>
        <w:pStyle w:val="a5"/>
        <w:ind w:right="0" w:firstLine="284"/>
        <w:rPr>
          <w:sz w:val="20"/>
          <w:szCs w:val="16"/>
        </w:rPr>
      </w:pPr>
      <w:r>
        <w:rPr>
          <w:sz w:val="20"/>
          <w:szCs w:val="16"/>
        </w:rPr>
        <w:t>5.4. Все спорные вопросы, возникающие между сторонами в ходе реализации настоящего Договора, разрешаются в претензионном порядке и при этом срок рассмотрения претензий составляет 15 дней с момента получения. При отсутствии согласия в разрешении споров последние подлежат рассмотрению Арбитражным судом Свердловской области.</w:t>
      </w:r>
    </w:p>
    <w:p w:rsidR="005D140D" w:rsidRDefault="005D140D" w:rsidP="005D140D">
      <w:pPr>
        <w:pStyle w:val="a5"/>
        <w:spacing w:before="60"/>
        <w:ind w:right="0" w:firstLine="284"/>
        <w:rPr>
          <w:sz w:val="20"/>
          <w:szCs w:val="16"/>
        </w:rPr>
      </w:pPr>
      <w:r>
        <w:rPr>
          <w:sz w:val="20"/>
          <w:szCs w:val="16"/>
        </w:rPr>
        <w:t xml:space="preserve">5.5. Претензии к Поставщику по качеству продукции, в том числе по скрытым дефектам, имеет право предъявить только Покупатель по настоящему договору в течение </w:t>
      </w:r>
      <w:r w:rsidRPr="00A72FEF">
        <w:rPr>
          <w:sz w:val="20"/>
          <w:szCs w:val="16"/>
        </w:rPr>
        <w:t>60</w:t>
      </w:r>
      <w:r>
        <w:rPr>
          <w:sz w:val="20"/>
          <w:szCs w:val="16"/>
        </w:rPr>
        <w:t xml:space="preserve"> дней с момента получения продукции грузополучателем. </w:t>
      </w:r>
    </w:p>
    <w:p w:rsidR="005D140D" w:rsidRDefault="005D140D" w:rsidP="005D140D">
      <w:pPr>
        <w:pStyle w:val="a5"/>
        <w:spacing w:before="60"/>
        <w:ind w:right="0" w:firstLine="284"/>
        <w:rPr>
          <w:sz w:val="20"/>
          <w:szCs w:val="16"/>
        </w:rPr>
      </w:pPr>
      <w:r>
        <w:rPr>
          <w:sz w:val="20"/>
          <w:szCs w:val="16"/>
        </w:rPr>
        <w:t>5.6. Стороны освобождаются от ответственности за частичное или полное неисполнение своих обязательств по настоящему Договору, если это явилось следствием обстоятельств непреодолимой силы (форс-мажорных обстоятельств), возникших после заключения Договора в результате событий чрезвычайного характера, предвидеть которые стороны не могли и не должны и предотвратить разумными мерами объективно не могли.  К данной категории обстоятельств относятся также действия (бездействие) третьих лиц, препятствующих надлежащему исполнению сторонами своих договорных обязательств. В случае наступления указанных обстоятельств, срок исполнения обязательств отодвигается соразмерно времени, в течение которого будут действовать указанные обстоятельства.</w:t>
      </w:r>
      <w:r>
        <w:rPr>
          <w:sz w:val="20"/>
          <w:szCs w:val="16"/>
        </w:rPr>
        <w:tab/>
      </w:r>
    </w:p>
    <w:p w:rsidR="005D140D" w:rsidRDefault="005D140D" w:rsidP="005D140D">
      <w:pPr>
        <w:pStyle w:val="a5"/>
        <w:spacing w:before="60"/>
        <w:ind w:right="0" w:firstLine="284"/>
        <w:rPr>
          <w:sz w:val="20"/>
          <w:szCs w:val="16"/>
        </w:rPr>
      </w:pPr>
      <w:r>
        <w:rPr>
          <w:sz w:val="20"/>
          <w:szCs w:val="16"/>
        </w:rPr>
        <w:t xml:space="preserve"> 5.7. Сторона, для которой создалась невозможность исполнения обязательств по договору, должна известить другую сторону в течение 72 (семидесяти двух) часов с момента наступления обстоятельств форс-мажора, а также должна подтвердить наступление таких обстоятельств письменными доказательствами в течение 20 (двадцати) рабочих дней с даты их наступления.</w:t>
      </w:r>
    </w:p>
    <w:p w:rsidR="005D140D" w:rsidRDefault="005D140D" w:rsidP="005D140D">
      <w:pPr>
        <w:pStyle w:val="a5"/>
        <w:spacing w:before="60"/>
        <w:ind w:right="0" w:firstLine="284"/>
        <w:rPr>
          <w:sz w:val="20"/>
          <w:szCs w:val="16"/>
        </w:rPr>
      </w:pPr>
    </w:p>
    <w:p w:rsidR="005D140D" w:rsidRPr="000F79DC" w:rsidRDefault="005D140D" w:rsidP="005D140D">
      <w:pPr>
        <w:pStyle w:val="a5"/>
        <w:spacing w:before="60"/>
        <w:ind w:left="720" w:right="0"/>
        <w:jc w:val="center"/>
        <w:rPr>
          <w:b/>
          <w:caps/>
          <w:sz w:val="20"/>
        </w:rPr>
      </w:pPr>
      <w:r w:rsidRPr="000F79DC">
        <w:rPr>
          <w:b/>
          <w:caps/>
          <w:sz w:val="20"/>
        </w:rPr>
        <w:t>6. Срок действия договора, прочие условия</w:t>
      </w:r>
    </w:p>
    <w:p w:rsidR="005D140D" w:rsidRPr="00BD6E01" w:rsidRDefault="005D140D" w:rsidP="005D140D">
      <w:pPr>
        <w:pStyle w:val="a5"/>
        <w:spacing w:before="60"/>
        <w:ind w:right="0" w:firstLine="284"/>
        <w:rPr>
          <w:sz w:val="20"/>
        </w:rPr>
      </w:pPr>
      <w:r>
        <w:rPr>
          <w:sz w:val="20"/>
        </w:rPr>
        <w:t xml:space="preserve">6.1. </w:t>
      </w:r>
      <w:r w:rsidRPr="00BD6E01">
        <w:rPr>
          <w:sz w:val="20"/>
        </w:rPr>
        <w:t>Настоящий Договор вступает в юридическую силу с момента его подписания сторонами и действует до 31 декабря 201</w:t>
      </w:r>
      <w:r>
        <w:rPr>
          <w:sz w:val="20"/>
        </w:rPr>
        <w:t>9</w:t>
      </w:r>
      <w:r w:rsidRPr="00BD6E01">
        <w:rPr>
          <w:sz w:val="20"/>
        </w:rPr>
        <w:t xml:space="preserve"> г. В случае</w:t>
      </w:r>
      <w:r>
        <w:rPr>
          <w:sz w:val="20"/>
        </w:rPr>
        <w:t>,</w:t>
      </w:r>
      <w:r w:rsidRPr="00BD6E01">
        <w:rPr>
          <w:sz w:val="20"/>
        </w:rPr>
        <w:t xml:space="preserve"> если ни одна из сторон по договору до 31 декабря не заявила о расторжении договора, договор считается,  пролонгирован на каждый последующий год.</w:t>
      </w:r>
    </w:p>
    <w:p w:rsidR="005D140D" w:rsidRPr="00BD6E01" w:rsidRDefault="005D140D" w:rsidP="005D140D">
      <w:pPr>
        <w:pStyle w:val="a5"/>
        <w:spacing w:before="60"/>
        <w:ind w:right="0" w:firstLine="284"/>
        <w:rPr>
          <w:sz w:val="20"/>
        </w:rPr>
      </w:pPr>
      <w:r w:rsidRPr="00BD6E01">
        <w:rPr>
          <w:sz w:val="20"/>
        </w:rPr>
        <w:t>6.2.</w:t>
      </w:r>
      <w:r w:rsidRPr="00BD6E01">
        <w:rPr>
          <w:sz w:val="20"/>
        </w:rPr>
        <w:tab/>
        <w:t xml:space="preserve">Стороны обязаны незамедлительно сообщать друг другу обо всех изменениях почтовых, банковских и отгрузочных реквизитов, а также обо всех изменениях, вызванных реорганизацией с документальным подтверждением этих изменений. </w:t>
      </w:r>
    </w:p>
    <w:p w:rsidR="005D140D" w:rsidRDefault="005D140D" w:rsidP="005D140D">
      <w:pPr>
        <w:pStyle w:val="a7"/>
        <w:spacing w:before="60"/>
        <w:ind w:firstLine="284"/>
        <w:rPr>
          <w:sz w:val="20"/>
          <w:szCs w:val="16"/>
        </w:rPr>
      </w:pPr>
      <w:r>
        <w:rPr>
          <w:sz w:val="20"/>
          <w:szCs w:val="16"/>
        </w:rPr>
        <w:lastRenderedPageBreak/>
        <w:t>6.3.</w:t>
      </w:r>
      <w:r>
        <w:rPr>
          <w:sz w:val="20"/>
          <w:szCs w:val="16"/>
        </w:rPr>
        <w:tab/>
        <w:t xml:space="preserve">Во всех иных обстоятельствах, не обусловленных настоящим Договором, стороны должны руководствоваться действующим гражданским законодательством Российской Федерации, а также иными нормативными актами, регулирующими деятельность субъектов предпринимательства РФ и соответствующие правоотношения сторон. </w:t>
      </w:r>
    </w:p>
    <w:p w:rsidR="005D140D" w:rsidRDefault="005D140D" w:rsidP="005D140D">
      <w:pPr>
        <w:pStyle w:val="a5"/>
        <w:numPr>
          <w:ilvl w:val="1"/>
          <w:numId w:val="2"/>
        </w:numPr>
        <w:tabs>
          <w:tab w:val="clear" w:pos="720"/>
        </w:tabs>
        <w:spacing w:before="60"/>
        <w:ind w:left="0" w:right="0" w:firstLine="284"/>
        <w:rPr>
          <w:sz w:val="20"/>
          <w:szCs w:val="16"/>
        </w:rPr>
      </w:pPr>
      <w:r>
        <w:rPr>
          <w:sz w:val="20"/>
          <w:szCs w:val="16"/>
        </w:rPr>
        <w:t xml:space="preserve">Договор вступает в силу с момента получения  Поставщиком акцептованного экземпляра договора. Договор, направленный  посредством факсимильной связи или сканированный и отправленный по электронной почте, имеет юридическую силу подлинника до получения сторонами оригинала договора. </w:t>
      </w:r>
    </w:p>
    <w:p w:rsidR="005D140D" w:rsidRDefault="005D140D" w:rsidP="005D140D">
      <w:pPr>
        <w:pStyle w:val="a5"/>
        <w:numPr>
          <w:ilvl w:val="1"/>
          <w:numId w:val="2"/>
        </w:numPr>
        <w:tabs>
          <w:tab w:val="clear" w:pos="720"/>
        </w:tabs>
        <w:spacing w:before="60"/>
        <w:ind w:left="0" w:right="0" w:firstLine="284"/>
        <w:rPr>
          <w:sz w:val="20"/>
          <w:szCs w:val="16"/>
        </w:rPr>
      </w:pPr>
      <w:r>
        <w:rPr>
          <w:sz w:val="20"/>
          <w:szCs w:val="16"/>
        </w:rPr>
        <w:t>С подписанием договора утрачивают силу предшествующие переговоры и переписка по нему, если это противоречит настоящему договору.</w:t>
      </w:r>
    </w:p>
    <w:p w:rsidR="005D140D" w:rsidRDefault="005D140D" w:rsidP="005D140D">
      <w:pPr>
        <w:pStyle w:val="a5"/>
        <w:spacing w:before="60"/>
        <w:ind w:right="0" w:firstLine="284"/>
        <w:rPr>
          <w:sz w:val="20"/>
          <w:szCs w:val="16"/>
        </w:rPr>
      </w:pPr>
      <w:r>
        <w:rPr>
          <w:sz w:val="20"/>
          <w:szCs w:val="16"/>
        </w:rPr>
        <w:t>6.6.</w:t>
      </w:r>
      <w:r>
        <w:rPr>
          <w:sz w:val="20"/>
          <w:szCs w:val="16"/>
        </w:rPr>
        <w:tab/>
        <w:t>Изменения и дополнения, а также досрочное расторжение настоящего Договора производятся только по письменному соглашению сторон либо по основаниям, прямо предусмотренным законом.</w:t>
      </w:r>
    </w:p>
    <w:p w:rsidR="005D140D" w:rsidRDefault="005D140D" w:rsidP="005D140D">
      <w:pPr>
        <w:spacing w:before="60"/>
        <w:ind w:firstLine="284"/>
        <w:jc w:val="both"/>
        <w:rPr>
          <w:szCs w:val="16"/>
        </w:rPr>
      </w:pPr>
      <w:r>
        <w:rPr>
          <w:szCs w:val="16"/>
        </w:rPr>
        <w:t>6.7.</w:t>
      </w:r>
      <w:r>
        <w:rPr>
          <w:szCs w:val="16"/>
        </w:rPr>
        <w:tab/>
        <w:t>Настоящий Договор составлен в двух равнозначных по своей юридической силе экземплярах, по одному для каждой из сторон.</w:t>
      </w:r>
    </w:p>
    <w:p w:rsidR="005D140D" w:rsidRDefault="005D140D" w:rsidP="005D140D">
      <w:pPr>
        <w:spacing w:before="60"/>
        <w:jc w:val="both"/>
        <w:rPr>
          <w:sz w:val="18"/>
          <w:szCs w:val="16"/>
        </w:rPr>
      </w:pPr>
    </w:p>
    <w:p w:rsidR="005D140D" w:rsidRDefault="005D140D" w:rsidP="005D140D">
      <w:pPr>
        <w:pStyle w:val="a7"/>
        <w:ind w:firstLine="0"/>
        <w:jc w:val="center"/>
        <w:rPr>
          <w:b/>
          <w:sz w:val="16"/>
          <w:szCs w:val="16"/>
        </w:rPr>
      </w:pPr>
    </w:p>
    <w:p w:rsidR="005D140D" w:rsidRPr="000F79DC" w:rsidRDefault="005D140D" w:rsidP="005D140D">
      <w:pPr>
        <w:pStyle w:val="a7"/>
        <w:ind w:firstLine="0"/>
        <w:jc w:val="center"/>
        <w:rPr>
          <w:b/>
          <w:caps/>
          <w:sz w:val="20"/>
          <w:szCs w:val="16"/>
        </w:rPr>
      </w:pPr>
      <w:r>
        <w:rPr>
          <w:b/>
          <w:sz w:val="20"/>
          <w:szCs w:val="16"/>
        </w:rPr>
        <w:t xml:space="preserve">         </w:t>
      </w:r>
      <w:r w:rsidRPr="000F79DC">
        <w:rPr>
          <w:b/>
          <w:caps/>
          <w:sz w:val="20"/>
          <w:szCs w:val="16"/>
        </w:rPr>
        <w:t>7. Юридические адреса, реквизиты и подписи сторон</w:t>
      </w:r>
    </w:p>
    <w:p w:rsidR="005D140D" w:rsidRDefault="005D140D" w:rsidP="005D140D">
      <w:pPr>
        <w:rPr>
          <w:b/>
          <w:szCs w:val="16"/>
        </w:rPr>
      </w:pPr>
    </w:p>
    <w:tbl>
      <w:tblPr>
        <w:tblpPr w:leftFromText="180" w:rightFromText="180" w:vertAnchor="text" w:horzAnchor="margin" w:tblpY="-14"/>
        <w:tblW w:w="0" w:type="auto"/>
        <w:tblLook w:val="0000" w:firstRow="0" w:lastRow="0" w:firstColumn="0" w:lastColumn="0" w:noHBand="0" w:noVBand="0"/>
      </w:tblPr>
      <w:tblGrid>
        <w:gridCol w:w="4928"/>
        <w:gridCol w:w="4648"/>
      </w:tblGrid>
      <w:tr w:rsidR="005D140D" w:rsidRPr="00984695" w:rsidTr="00D61308">
        <w:trPr>
          <w:trHeight w:val="5185"/>
        </w:trPr>
        <w:tc>
          <w:tcPr>
            <w:tcW w:w="4928" w:type="dxa"/>
          </w:tcPr>
          <w:p w:rsidR="005D140D" w:rsidRDefault="005D140D" w:rsidP="00D6130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Cs w:val="16"/>
              </w:rPr>
              <w:t>ПОСТАВЩИК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D140D" w:rsidRDefault="005D140D" w:rsidP="00D6130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МХ «Стали Урала»</w:t>
            </w:r>
          </w:p>
          <w:p w:rsidR="005D140D" w:rsidRDefault="005D140D" w:rsidP="00D61308">
            <w:pPr>
              <w:rPr>
                <w:b/>
                <w:sz w:val="22"/>
                <w:szCs w:val="22"/>
                <w:lang w:eastAsia="en-US"/>
              </w:rPr>
            </w:pPr>
          </w:p>
          <w:p w:rsidR="005D140D" w:rsidRPr="00EB2DC5" w:rsidRDefault="005D140D" w:rsidP="00D61308">
            <w:r w:rsidRPr="00EB2DC5">
              <w:t>Юридический адрес: 620026, Свердловская обл., Екатеринбург г. Энгельса ул., дом №36, офис 703</w:t>
            </w:r>
          </w:p>
          <w:p w:rsidR="005D140D" w:rsidRPr="00EB2DC5" w:rsidRDefault="005D140D" w:rsidP="00D61308">
            <w:r w:rsidRPr="00EB2DC5">
              <w:t xml:space="preserve">Почтовый </w:t>
            </w:r>
            <w:proofErr w:type="gramStart"/>
            <w:r w:rsidRPr="00EB2DC5">
              <w:t>адрес:  620026</w:t>
            </w:r>
            <w:proofErr w:type="gramEnd"/>
            <w:r w:rsidRPr="00EB2DC5">
              <w:t>, Свердловская обл., Екатеринбург г. Энгельса ул., дом №36, офис 703</w:t>
            </w:r>
          </w:p>
          <w:p w:rsidR="005D140D" w:rsidRPr="00EB2DC5" w:rsidRDefault="005D140D" w:rsidP="00D61308">
            <w:r w:rsidRPr="00EB2DC5">
              <w:t xml:space="preserve">ИНН </w:t>
            </w:r>
            <w:r w:rsidRPr="005D140D">
              <w:t>6685165234</w:t>
            </w:r>
            <w:r w:rsidRPr="00EB2DC5">
              <w:t xml:space="preserve">  </w:t>
            </w:r>
          </w:p>
          <w:p w:rsidR="005D140D" w:rsidRPr="00EB2DC5" w:rsidRDefault="005D140D" w:rsidP="00D61308">
            <w:r w:rsidRPr="00EB2DC5">
              <w:t xml:space="preserve">КПП </w:t>
            </w:r>
            <w:r w:rsidRPr="005D140D">
              <w:t>668501001</w:t>
            </w:r>
          </w:p>
          <w:p w:rsidR="005D140D" w:rsidRDefault="005D140D" w:rsidP="00D61308">
            <w:r w:rsidRPr="00EB2DC5">
              <w:t>р./</w:t>
            </w:r>
            <w:proofErr w:type="spellStart"/>
            <w:r w:rsidRPr="00EB2DC5">
              <w:t>сч</w:t>
            </w:r>
            <w:proofErr w:type="spellEnd"/>
            <w:r w:rsidRPr="00EB2DC5">
              <w:t xml:space="preserve">.  </w:t>
            </w:r>
            <w:r w:rsidRPr="005D140D">
              <w:t>40702810624100000630</w:t>
            </w:r>
            <w:r w:rsidRPr="00EB2DC5">
              <w:t xml:space="preserve"> </w:t>
            </w:r>
          </w:p>
          <w:p w:rsidR="005D140D" w:rsidRPr="00EB2DC5" w:rsidRDefault="005D140D" w:rsidP="00D61308">
            <w:r>
              <w:t>Банк: д</w:t>
            </w:r>
            <w:r w:rsidRPr="005D140D">
              <w:t>ополнительный офис «Южный» филиала ПАО «БАНК УРАЛСИБ» г. Екатеринбург</w:t>
            </w:r>
          </w:p>
          <w:p w:rsidR="005D140D" w:rsidRPr="00EB2DC5" w:rsidRDefault="005D140D" w:rsidP="00D61308">
            <w:r w:rsidRPr="00EB2DC5">
              <w:t xml:space="preserve">к./с.  </w:t>
            </w:r>
            <w:r w:rsidRPr="005D140D">
              <w:t>30101810165770000446</w:t>
            </w:r>
          </w:p>
          <w:p w:rsidR="005D140D" w:rsidRPr="00EB2DC5" w:rsidRDefault="005D140D" w:rsidP="00D61308">
            <w:r w:rsidRPr="00EB2DC5">
              <w:t xml:space="preserve">БИК </w:t>
            </w:r>
            <w:r w:rsidRPr="005D140D">
              <w:t>046577446</w:t>
            </w:r>
          </w:p>
          <w:p w:rsidR="005D140D" w:rsidRPr="00EB2DC5" w:rsidRDefault="005D140D" w:rsidP="00D61308">
            <w:r w:rsidRPr="00EB2DC5">
              <w:t>Тел. 8 (343)380-22-16</w:t>
            </w:r>
          </w:p>
          <w:p w:rsidR="005D140D" w:rsidRDefault="005D140D" w:rsidP="00D61308"/>
          <w:p w:rsidR="005D140D" w:rsidRDefault="005D140D" w:rsidP="00D61308"/>
          <w:p w:rsidR="005D140D" w:rsidRDefault="005D140D" w:rsidP="00D61308">
            <w:pPr>
              <w:tabs>
                <w:tab w:val="left" w:pos="55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Директор</w:t>
            </w:r>
          </w:p>
          <w:p w:rsidR="005D140D" w:rsidRDefault="005D140D" w:rsidP="00D6130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МХ «Стали Урала»</w:t>
            </w:r>
          </w:p>
          <w:p w:rsidR="005D140D" w:rsidRDefault="005D140D" w:rsidP="00D61308">
            <w:pPr>
              <w:rPr>
                <w:b/>
                <w:sz w:val="22"/>
                <w:szCs w:val="22"/>
                <w:lang w:eastAsia="en-US"/>
              </w:rPr>
            </w:pPr>
          </w:p>
          <w:p w:rsidR="005D140D" w:rsidRDefault="005D140D" w:rsidP="00D61308">
            <w:pPr>
              <w:rPr>
                <w:b/>
                <w:sz w:val="22"/>
                <w:szCs w:val="22"/>
                <w:lang w:eastAsia="en-US"/>
              </w:rPr>
            </w:pPr>
          </w:p>
          <w:p w:rsidR="005D140D" w:rsidRDefault="005D140D" w:rsidP="00D61308">
            <w:pPr>
              <w:rPr>
                <w:b/>
                <w:sz w:val="22"/>
                <w:szCs w:val="22"/>
                <w:lang w:eastAsia="en-US"/>
              </w:rPr>
            </w:pPr>
          </w:p>
          <w:p w:rsidR="005D140D" w:rsidRPr="00B64C30" w:rsidRDefault="005D140D" w:rsidP="00D61308">
            <w:r w:rsidRPr="00056FF9">
              <w:t xml:space="preserve">_________________ </w:t>
            </w:r>
            <w:r>
              <w:t>/</w:t>
            </w:r>
            <w:proofErr w:type="spellStart"/>
            <w:r>
              <w:t>Маклецов</w:t>
            </w:r>
            <w:proofErr w:type="spellEnd"/>
            <w:r>
              <w:t xml:space="preserve"> В.В./</w:t>
            </w:r>
            <w:r w:rsidRPr="00056FF9">
              <w:br/>
            </w:r>
            <w:proofErr w:type="spellStart"/>
            <w:r w:rsidRPr="00056FF9">
              <w:t>м.п</w:t>
            </w:r>
            <w:proofErr w:type="spellEnd"/>
            <w:r w:rsidRPr="00056FF9">
              <w:t>.</w:t>
            </w:r>
          </w:p>
        </w:tc>
        <w:tc>
          <w:tcPr>
            <w:tcW w:w="4648" w:type="dxa"/>
          </w:tcPr>
          <w:p w:rsidR="005D140D" w:rsidRDefault="005D140D" w:rsidP="00D61308">
            <w:r>
              <w:rPr>
                <w:b/>
                <w:szCs w:val="16"/>
              </w:rPr>
              <w:t>ПОКУПАТЕЛЬ</w:t>
            </w:r>
            <w:r w:rsidRPr="000D0313">
              <w:t xml:space="preserve"> </w:t>
            </w:r>
          </w:p>
          <w:p w:rsidR="005D140D" w:rsidRDefault="00F635DA" w:rsidP="00D61308">
            <w:pPr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F635DA" w:rsidRDefault="00F635DA" w:rsidP="00D61308">
            <w:pPr>
              <w:rPr>
                <w:b/>
                <w:sz w:val="22"/>
                <w:szCs w:val="22"/>
                <w:lang w:eastAsia="en-US"/>
              </w:rPr>
            </w:pPr>
          </w:p>
          <w:p w:rsidR="005D140D" w:rsidRPr="002D61F1" w:rsidRDefault="005D140D" w:rsidP="005D140D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D61F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Юридический адрес: </w:t>
            </w:r>
            <w:r w:rsidR="00F635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______________________________________</w:t>
            </w:r>
          </w:p>
          <w:p w:rsidR="005D140D" w:rsidRPr="002D61F1" w:rsidRDefault="005D140D" w:rsidP="005D140D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D61F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Почтовый адрес: </w:t>
            </w:r>
            <w:r w:rsidR="00F635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______________________________________</w:t>
            </w:r>
          </w:p>
          <w:p w:rsidR="005D140D" w:rsidRPr="002D61F1" w:rsidRDefault="005D140D" w:rsidP="005D140D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D61F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ИНН </w:t>
            </w:r>
            <w:r w:rsidR="00F635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______________</w:t>
            </w:r>
          </w:p>
          <w:p w:rsidR="005D140D" w:rsidRPr="002D61F1" w:rsidRDefault="005D140D" w:rsidP="005D140D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D61F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КПП </w:t>
            </w:r>
            <w:r w:rsidR="00F635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______________</w:t>
            </w:r>
          </w:p>
          <w:p w:rsidR="005D140D" w:rsidRPr="002D61F1" w:rsidRDefault="005D140D" w:rsidP="002D61F1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D61F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р./</w:t>
            </w:r>
            <w:proofErr w:type="spellStart"/>
            <w:r w:rsidRPr="002D61F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2D61F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r w:rsidR="00F635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___________________________</w:t>
            </w:r>
          </w:p>
          <w:p w:rsidR="005D140D" w:rsidRPr="002D61F1" w:rsidRDefault="005D140D" w:rsidP="002D61F1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D61F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Банк: </w:t>
            </w:r>
            <w:r w:rsidR="00F635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________________________________</w:t>
            </w:r>
          </w:p>
          <w:p w:rsidR="005D140D" w:rsidRPr="002D61F1" w:rsidRDefault="002D61F1" w:rsidP="002D61F1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D61F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к./с. </w:t>
            </w:r>
            <w:r w:rsidR="00F635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_____________________________</w:t>
            </w:r>
          </w:p>
          <w:p w:rsidR="005D140D" w:rsidRPr="002D61F1" w:rsidRDefault="005D140D" w:rsidP="002D61F1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D61F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БИК </w:t>
            </w:r>
            <w:r w:rsidR="00F635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_</w:t>
            </w:r>
            <w:proofErr w:type="gramEnd"/>
            <w:r w:rsidR="00F635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_______________________</w:t>
            </w:r>
          </w:p>
          <w:p w:rsidR="002D61F1" w:rsidRPr="002D61F1" w:rsidRDefault="005D140D" w:rsidP="002D61F1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D61F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Тел. </w:t>
            </w:r>
            <w:r w:rsidR="00F635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________________________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D61F1">
              <w:trPr>
                <w:trHeight w:val="100"/>
              </w:trPr>
              <w:tc>
                <w:tcPr>
                  <w:tcW w:w="0" w:type="auto"/>
                </w:tcPr>
                <w:p w:rsidR="002D61F1" w:rsidRDefault="002D61F1" w:rsidP="00940E71">
                  <w:pPr>
                    <w:pStyle w:val="Default"/>
                    <w:framePr w:hSpace="180" w:wrap="around" w:vAnchor="text" w:hAnchor="margin" w:y="-14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2D61F1" w:rsidRDefault="002D61F1" w:rsidP="00D6130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D140D" w:rsidRDefault="005D140D" w:rsidP="00D6130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Директор</w:t>
            </w:r>
          </w:p>
          <w:p w:rsidR="005D140D" w:rsidRPr="007D1AB3" w:rsidRDefault="005D140D" w:rsidP="00D61308">
            <w:pPr>
              <w:rPr>
                <w:b/>
              </w:rPr>
            </w:pPr>
            <w:r w:rsidRPr="007D1AB3">
              <w:rPr>
                <w:b/>
              </w:rPr>
              <w:t>ООО «</w:t>
            </w:r>
            <w:r w:rsidR="00F635DA">
              <w:rPr>
                <w:b/>
              </w:rPr>
              <w:t>__________________</w:t>
            </w:r>
            <w:r w:rsidRPr="007D1AB3">
              <w:rPr>
                <w:b/>
              </w:rPr>
              <w:t>»</w:t>
            </w:r>
          </w:p>
          <w:p w:rsidR="005D140D" w:rsidRPr="00127DAB" w:rsidRDefault="005D140D" w:rsidP="00D6130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D140D" w:rsidRDefault="005D140D" w:rsidP="00D6130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5D140D" w:rsidRDefault="005D140D" w:rsidP="00D6130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5D140D" w:rsidRPr="00187B50" w:rsidRDefault="005D140D" w:rsidP="00F635DA">
            <w:pPr>
              <w:spacing w:line="276" w:lineRule="auto"/>
              <w:rPr>
                <w:b/>
                <w:lang w:eastAsia="en-US"/>
              </w:rPr>
            </w:pPr>
            <w:r w:rsidRPr="00056FF9">
              <w:t xml:space="preserve">_________________ </w:t>
            </w:r>
            <w:r>
              <w:t>/</w:t>
            </w:r>
            <w:r w:rsidR="00F635DA">
              <w:t>____________________</w:t>
            </w:r>
            <w:bookmarkStart w:id="0" w:name="_GoBack"/>
            <w:bookmarkEnd w:id="0"/>
            <w:r>
              <w:t>./</w:t>
            </w:r>
            <w:r w:rsidRPr="00056FF9">
              <w:br/>
              <w:t>м.п.</w:t>
            </w:r>
          </w:p>
        </w:tc>
      </w:tr>
    </w:tbl>
    <w:p w:rsidR="007E59D3" w:rsidRDefault="007E59D3"/>
    <w:sectPr w:rsidR="007E59D3" w:rsidSect="005D140D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5798E"/>
    <w:multiLevelType w:val="multilevel"/>
    <w:tmpl w:val="05D07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E3723D8"/>
    <w:multiLevelType w:val="multilevel"/>
    <w:tmpl w:val="BD666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0D"/>
    <w:rsid w:val="000144D8"/>
    <w:rsid w:val="001E1E23"/>
    <w:rsid w:val="002D61F1"/>
    <w:rsid w:val="005D140D"/>
    <w:rsid w:val="007E59D3"/>
    <w:rsid w:val="00940E71"/>
    <w:rsid w:val="00CC6E7A"/>
    <w:rsid w:val="00EA10B3"/>
    <w:rsid w:val="00F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29A5"/>
  <w15:docId w15:val="{CE664617-2DED-479A-AD73-3F040C88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D140D"/>
    <w:pPr>
      <w:ind w:right="40"/>
    </w:pPr>
    <w:rPr>
      <w:sz w:val="24"/>
    </w:rPr>
  </w:style>
  <w:style w:type="character" w:customStyle="1" w:styleId="20">
    <w:name w:val="Основной текст 2 Знак"/>
    <w:basedOn w:val="a0"/>
    <w:link w:val="2"/>
    <w:rsid w:val="005D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140D"/>
    <w:pPr>
      <w:ind w:right="40"/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5D14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5D140D"/>
    <w:pPr>
      <w:ind w:right="40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5D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5D140D"/>
    <w:pPr>
      <w:ind w:firstLine="1440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rsid w:val="005D140D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D1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D14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D140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1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Казанцева Ксения</cp:lastModifiedBy>
  <cp:revision>5</cp:revision>
  <dcterms:created xsi:type="dcterms:W3CDTF">2019-10-07T11:32:00Z</dcterms:created>
  <dcterms:modified xsi:type="dcterms:W3CDTF">2019-10-07T11:36:00Z</dcterms:modified>
</cp:coreProperties>
</file>